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C8" w:rsidRPr="00FB411D" w:rsidRDefault="00175D7C" w:rsidP="00FB4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11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F28D4" w:rsidRPr="00FB411D" w:rsidRDefault="007F28D4" w:rsidP="00F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11D">
        <w:rPr>
          <w:rFonts w:ascii="Times New Roman" w:hAnsi="Times New Roman" w:cs="Times New Roman"/>
          <w:sz w:val="28"/>
          <w:szCs w:val="28"/>
        </w:rPr>
        <w:t>к проекту приказа министерства образования Ставропольского края                          «</w:t>
      </w:r>
      <w:r w:rsidR="00235BEC" w:rsidRPr="00FB411D">
        <w:rPr>
          <w:rFonts w:ascii="Times New Roman" w:hAnsi="Times New Roman" w:cs="Times New Roman"/>
          <w:sz w:val="28"/>
          <w:szCs w:val="28"/>
        </w:rPr>
        <w:t>О внесении изменения в Типовой административный регламент предоставления органами местного самоуправления муниципальных округов и городских округов Ставропольского края государственной услуги «</w:t>
      </w:r>
      <w:r w:rsidR="00235BEC" w:rsidRPr="00FB411D">
        <w:rPr>
          <w:rFonts w:ascii="Times New Roman" w:hAnsi="Times New Roman" w:cs="Times New Roman"/>
          <w:bCs/>
          <w:sz w:val="28"/>
          <w:szCs w:val="28"/>
        </w:rPr>
        <w:t>Предоставление ежемесячной денежной компенсации расходов на оплату жилых помещений, отопления и освещения педагогическим работникам</w:t>
      </w:r>
      <w:r w:rsidR="00E97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7DA4" w:rsidRPr="00FB3777">
        <w:rPr>
          <w:rFonts w:ascii="Times New Roman" w:hAnsi="Times New Roman" w:cs="Times New Roman"/>
          <w:bCs/>
          <w:sz w:val="28"/>
          <w:szCs w:val="28"/>
          <w:highlight w:val="yellow"/>
        </w:rPr>
        <w:t>и иным категориям работников</w:t>
      </w:r>
      <w:r w:rsidR="00235BEC" w:rsidRPr="00FB411D">
        <w:rPr>
          <w:rFonts w:ascii="Times New Roman" w:hAnsi="Times New Roman" w:cs="Times New Roman"/>
          <w:bCs/>
          <w:sz w:val="28"/>
          <w:szCs w:val="28"/>
        </w:rPr>
        <w:t xml:space="preserve"> муниципальных образовательных организаций Ставропольского края, проживающим и работающим в сельских населенных пунктах, рабочих поселках (поселках городского типа)</w:t>
      </w:r>
      <w:r w:rsidR="00235BEC" w:rsidRPr="00FB411D">
        <w:rPr>
          <w:rFonts w:ascii="Times New Roman" w:hAnsi="Times New Roman" w:cs="Times New Roman"/>
          <w:sz w:val="28"/>
          <w:szCs w:val="28"/>
        </w:rPr>
        <w:t>», утвержденный приказом министерства образования и молодежной политики Ставропольского края от 18 сентября 2014 г. № 919-пр</w:t>
      </w:r>
      <w:r w:rsidRPr="00FB411D">
        <w:rPr>
          <w:rFonts w:ascii="Times New Roman" w:hAnsi="Times New Roman" w:cs="Times New Roman"/>
          <w:sz w:val="28"/>
          <w:szCs w:val="28"/>
        </w:rPr>
        <w:t>»</w:t>
      </w:r>
    </w:p>
    <w:p w:rsidR="007F28D4" w:rsidRPr="00FB411D" w:rsidRDefault="007F28D4" w:rsidP="00FB4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5AD" w:rsidRPr="00FB411D" w:rsidRDefault="007F28D4" w:rsidP="00F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11D">
        <w:rPr>
          <w:rFonts w:ascii="Times New Roman" w:hAnsi="Times New Roman" w:cs="Times New Roman"/>
          <w:sz w:val="28"/>
          <w:szCs w:val="28"/>
        </w:rPr>
        <w:tab/>
        <w:t xml:space="preserve">Проект приказа разработан </w:t>
      </w:r>
      <w:r w:rsidR="00A515AD" w:rsidRPr="00FB411D">
        <w:rPr>
          <w:rFonts w:ascii="Times New Roman" w:hAnsi="Times New Roman" w:cs="Times New Roman"/>
          <w:sz w:val="28"/>
          <w:szCs w:val="28"/>
        </w:rPr>
        <w:t>в соответствии с требованиями постановления Прав</w:t>
      </w:r>
      <w:r w:rsidR="007045E3">
        <w:rPr>
          <w:rFonts w:ascii="Times New Roman" w:hAnsi="Times New Roman" w:cs="Times New Roman"/>
          <w:sz w:val="28"/>
          <w:szCs w:val="28"/>
        </w:rPr>
        <w:t xml:space="preserve">ительства Ставропольского края от 25 июня 2011 г.       </w:t>
      </w:r>
      <w:r w:rsidR="00035391" w:rsidRPr="00FB411D">
        <w:rPr>
          <w:rFonts w:ascii="Times New Roman" w:hAnsi="Times New Roman" w:cs="Times New Roman"/>
          <w:sz w:val="28"/>
          <w:szCs w:val="28"/>
        </w:rPr>
        <w:t>№</w:t>
      </w:r>
      <w:r w:rsidR="00A515AD" w:rsidRPr="00FB411D">
        <w:rPr>
          <w:rFonts w:ascii="Times New Roman" w:hAnsi="Times New Roman" w:cs="Times New Roman"/>
          <w:sz w:val="28"/>
          <w:szCs w:val="28"/>
        </w:rPr>
        <w:t xml:space="preserve"> 295-п </w:t>
      </w:r>
      <w:hyperlink r:id="rId4" w:history="1">
        <w:r w:rsidR="00A515AD" w:rsidRPr="00FB411D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</w:t>
        </w:r>
      </w:hyperlink>
      <w:r w:rsidR="00A515AD" w:rsidRPr="00FB411D">
        <w:rPr>
          <w:rFonts w:ascii="Times New Roman" w:hAnsi="Times New Roman" w:cs="Times New Roman"/>
          <w:sz w:val="28"/>
          <w:szCs w:val="28"/>
        </w:rPr>
        <w:t>».</w:t>
      </w:r>
    </w:p>
    <w:p w:rsidR="007863F4" w:rsidRPr="00307692" w:rsidRDefault="00A515AD" w:rsidP="00307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11D">
        <w:rPr>
          <w:rFonts w:ascii="Times New Roman" w:hAnsi="Times New Roman" w:cs="Times New Roman"/>
          <w:sz w:val="28"/>
          <w:szCs w:val="28"/>
        </w:rPr>
        <w:t xml:space="preserve">Проектом приказа предлагается </w:t>
      </w:r>
      <w:r w:rsidR="009B0CB5" w:rsidRPr="00FB411D">
        <w:rPr>
          <w:rFonts w:ascii="Times New Roman" w:hAnsi="Times New Roman" w:cs="Times New Roman"/>
          <w:sz w:val="28"/>
          <w:szCs w:val="28"/>
        </w:rPr>
        <w:t>Типовой административный регламент предоставления органами местного самоуправления муниципальных округов и городских округов Ставропольского края государственной услуги «</w:t>
      </w:r>
      <w:r w:rsidR="009B0CB5" w:rsidRPr="00FB411D">
        <w:rPr>
          <w:rFonts w:ascii="Times New Roman" w:hAnsi="Times New Roman" w:cs="Times New Roman"/>
          <w:bCs/>
          <w:sz w:val="28"/>
          <w:szCs w:val="28"/>
        </w:rPr>
        <w:t>Предоставление ежемесячной денежной компенсации расходов на оплату жилых помещений, отопления и освещения педагогическим работникам</w:t>
      </w:r>
      <w:r w:rsidR="00307692" w:rsidRPr="00307692">
        <w:rPr>
          <w:rFonts w:ascii="Times New Roman" w:hAnsi="Times New Roman" w:cs="Times New Roman"/>
          <w:sz w:val="28"/>
          <w:szCs w:val="28"/>
        </w:rPr>
        <w:t xml:space="preserve"> </w:t>
      </w:r>
      <w:r w:rsidR="00307692" w:rsidRPr="00652443">
        <w:rPr>
          <w:rFonts w:ascii="Times New Roman" w:hAnsi="Times New Roman" w:cs="Times New Roman"/>
          <w:bCs/>
          <w:sz w:val="28"/>
          <w:szCs w:val="28"/>
          <w:highlight w:val="yellow"/>
        </w:rPr>
        <w:t>и иным категориям работников</w:t>
      </w:r>
      <w:bookmarkStart w:id="0" w:name="_GoBack"/>
      <w:bookmarkEnd w:id="0"/>
      <w:r w:rsidR="009B0CB5" w:rsidRPr="00FB411D">
        <w:rPr>
          <w:rFonts w:ascii="Times New Roman" w:hAnsi="Times New Roman" w:cs="Times New Roman"/>
          <w:bCs/>
          <w:sz w:val="28"/>
          <w:szCs w:val="28"/>
        </w:rPr>
        <w:t xml:space="preserve"> муниципальных образовательных организаций Ставропольского края, проживающим и работающим в сельских населенных пунктах, рабочих поселках (поселках городского типа)</w:t>
      </w:r>
      <w:r w:rsidR="009B0CB5" w:rsidRPr="00FB411D">
        <w:rPr>
          <w:rFonts w:ascii="Times New Roman" w:hAnsi="Times New Roman" w:cs="Times New Roman"/>
          <w:sz w:val="28"/>
          <w:szCs w:val="28"/>
        </w:rPr>
        <w:t xml:space="preserve">», утвержденный приказом министерства образования </w:t>
      </w:r>
      <w:r w:rsidR="00170DD0" w:rsidRPr="00FB411D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="009B0CB5" w:rsidRPr="00FB411D">
        <w:rPr>
          <w:rFonts w:ascii="Times New Roman" w:hAnsi="Times New Roman" w:cs="Times New Roman"/>
          <w:sz w:val="28"/>
          <w:szCs w:val="28"/>
        </w:rPr>
        <w:t>Ставропольского края от 18 сентября 2014 г. № 919-пр</w:t>
      </w:r>
      <w:r w:rsidR="007863F4" w:rsidRPr="00FB411D">
        <w:rPr>
          <w:rFonts w:ascii="Times New Roman" w:hAnsi="Times New Roman" w:cs="Times New Roman"/>
          <w:sz w:val="28"/>
          <w:szCs w:val="28"/>
        </w:rPr>
        <w:t>, дополнить пункт</w:t>
      </w:r>
      <w:r w:rsidR="00235BEC" w:rsidRPr="00FB411D">
        <w:rPr>
          <w:rFonts w:ascii="Times New Roman" w:hAnsi="Times New Roman" w:cs="Times New Roman"/>
          <w:sz w:val="28"/>
          <w:szCs w:val="28"/>
        </w:rPr>
        <w:t>ами</w:t>
      </w:r>
      <w:r w:rsidR="007863F4" w:rsidRPr="00FB411D">
        <w:rPr>
          <w:rFonts w:ascii="Times New Roman" w:hAnsi="Times New Roman" w:cs="Times New Roman"/>
          <w:sz w:val="28"/>
          <w:szCs w:val="28"/>
        </w:rPr>
        <w:t xml:space="preserve"> 3.</w:t>
      </w:r>
      <w:r w:rsidR="009B0CB5" w:rsidRPr="00FB411D">
        <w:rPr>
          <w:rFonts w:ascii="Times New Roman" w:hAnsi="Times New Roman" w:cs="Times New Roman"/>
          <w:sz w:val="28"/>
          <w:szCs w:val="28"/>
        </w:rPr>
        <w:t>7</w:t>
      </w:r>
      <w:r w:rsidR="007863F4" w:rsidRPr="00FB411D">
        <w:rPr>
          <w:rFonts w:ascii="Times New Roman" w:hAnsi="Times New Roman" w:cs="Times New Roman"/>
          <w:sz w:val="28"/>
          <w:szCs w:val="28"/>
        </w:rPr>
        <w:t xml:space="preserve"> </w:t>
      </w:r>
      <w:r w:rsidR="00235BEC" w:rsidRPr="00FB411D">
        <w:rPr>
          <w:rFonts w:ascii="Times New Roman" w:hAnsi="Times New Roman" w:cs="Times New Roman"/>
          <w:sz w:val="28"/>
          <w:szCs w:val="28"/>
        </w:rPr>
        <w:t xml:space="preserve">и 3.8 </w:t>
      </w:r>
      <w:r w:rsidR="007863F4" w:rsidRPr="00FB411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35BEC" w:rsidRPr="00FB411D" w:rsidRDefault="00235BEC" w:rsidP="00FB41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411D">
        <w:rPr>
          <w:rFonts w:ascii="Times New Roman" w:hAnsi="Times New Roman" w:cs="Times New Roman"/>
          <w:sz w:val="28"/>
          <w:szCs w:val="28"/>
        </w:rPr>
        <w:t>«3.7.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235BEC" w:rsidRPr="00FB411D" w:rsidRDefault="00235BEC" w:rsidP="00FB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11D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7863F4" w:rsidRPr="00FB411D" w:rsidRDefault="00235BEC" w:rsidP="00A12B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11D">
        <w:rPr>
          <w:rFonts w:ascii="Times New Roman" w:hAnsi="Times New Roman" w:cs="Times New Roman"/>
          <w:sz w:val="28"/>
          <w:szCs w:val="28"/>
        </w:rPr>
        <w:t xml:space="preserve">3.8.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</w:t>
      </w:r>
      <w:r w:rsidRPr="00FB411D">
        <w:rPr>
          <w:rFonts w:ascii="Times New Roman" w:hAnsi="Times New Roman" w:cs="Times New Roman"/>
          <w:sz w:val="28"/>
          <w:szCs w:val="28"/>
        </w:rPr>
        <w:lastRenderedPageBreak/>
        <w:t>результата государственной услуги, за получением которого они обратились, не предусмотрены.».</w:t>
      </w:r>
    </w:p>
    <w:p w:rsidR="00EF09DF" w:rsidRPr="00FB411D" w:rsidRDefault="00EF09DF" w:rsidP="00FB4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11D">
        <w:rPr>
          <w:rFonts w:ascii="Times New Roman" w:hAnsi="Times New Roman" w:cs="Times New Roman"/>
          <w:bCs/>
          <w:sz w:val="28"/>
          <w:szCs w:val="28"/>
        </w:rPr>
        <w:t>Проект приказа соответствует требованиям антимонопольного законодательства Российской Федерации.</w:t>
      </w:r>
    </w:p>
    <w:p w:rsidR="00EF09DF" w:rsidRPr="00FB411D" w:rsidRDefault="00EF09DF" w:rsidP="00FB4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11D">
        <w:rPr>
          <w:rFonts w:ascii="Times New Roman" w:hAnsi="Times New Roman" w:cs="Times New Roman"/>
          <w:bCs/>
          <w:sz w:val="28"/>
          <w:szCs w:val="28"/>
        </w:rPr>
        <w:t>Проект приказа не содержит норм, устанавливающих новые или изменяющих ранее предусмотренные нормативными правовыми актами Ставропольского края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Ставропольского края, затрагивающих вопросы осуществления предпринимательской и инвестиционной деятельности.</w:t>
      </w:r>
    </w:p>
    <w:p w:rsidR="00EF09DF" w:rsidRPr="00FB411D" w:rsidRDefault="00EF09DF" w:rsidP="00FB4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1D">
        <w:rPr>
          <w:rFonts w:ascii="Times New Roman" w:hAnsi="Times New Roman" w:cs="Times New Roman"/>
          <w:sz w:val="28"/>
          <w:szCs w:val="28"/>
        </w:rPr>
        <w:t>На реализацию проекта приказа выделения дополнительных средств из бюджета Ставропольского края не потребуется.</w:t>
      </w:r>
    </w:p>
    <w:p w:rsidR="00EF09DF" w:rsidRPr="00FB411D" w:rsidRDefault="00EF09DF" w:rsidP="00FB4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11D">
        <w:rPr>
          <w:rFonts w:ascii="Times New Roman" w:hAnsi="Times New Roman" w:cs="Times New Roman"/>
          <w:bCs/>
          <w:sz w:val="28"/>
          <w:szCs w:val="28"/>
        </w:rPr>
        <w:t>Проект приказа соответствует Конституции Российской Федерации, федеральным законам, Уставу (Основному Закону) Ставропольского края и иным законам Ставропольского края.</w:t>
      </w:r>
    </w:p>
    <w:p w:rsidR="00035391" w:rsidRPr="00FB411D" w:rsidRDefault="00035391" w:rsidP="00F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5AD" w:rsidRPr="00FB411D" w:rsidRDefault="00A515AD" w:rsidP="00F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8D4" w:rsidRPr="00FB411D" w:rsidRDefault="007F28D4" w:rsidP="00FB4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8D4" w:rsidRPr="00FB411D" w:rsidRDefault="007F28D4" w:rsidP="00FB4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D7C" w:rsidRPr="00FB411D" w:rsidRDefault="00175D7C" w:rsidP="00FB411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175D7C" w:rsidRPr="00FB4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6F"/>
    <w:rsid w:val="00035391"/>
    <w:rsid w:val="00170DD0"/>
    <w:rsid w:val="00175D7C"/>
    <w:rsid w:val="00235BEC"/>
    <w:rsid w:val="00307692"/>
    <w:rsid w:val="00652443"/>
    <w:rsid w:val="007045E3"/>
    <w:rsid w:val="007863F4"/>
    <w:rsid w:val="007C5D85"/>
    <w:rsid w:val="007F28D4"/>
    <w:rsid w:val="008927C8"/>
    <w:rsid w:val="008D4C6F"/>
    <w:rsid w:val="008D7941"/>
    <w:rsid w:val="009B0CB5"/>
    <w:rsid w:val="00A12BDD"/>
    <w:rsid w:val="00A515AD"/>
    <w:rsid w:val="00DB1310"/>
    <w:rsid w:val="00E97DA4"/>
    <w:rsid w:val="00EF09DF"/>
    <w:rsid w:val="00FA6FF8"/>
    <w:rsid w:val="00FB3777"/>
    <w:rsid w:val="00FB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4F2B5-62B2-4872-B0CF-7F3A357A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7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615029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Ирина Александровна</dc:creator>
  <cp:keywords/>
  <dc:description/>
  <cp:lastModifiedBy>Малюканова Ксения Алексеевна</cp:lastModifiedBy>
  <cp:revision>24</cp:revision>
  <cp:lastPrinted>2021-09-13T13:12:00Z</cp:lastPrinted>
  <dcterms:created xsi:type="dcterms:W3CDTF">2020-03-09T10:16:00Z</dcterms:created>
  <dcterms:modified xsi:type="dcterms:W3CDTF">2021-09-14T06:48:00Z</dcterms:modified>
</cp:coreProperties>
</file>